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80" w:rsidRPr="00982739" w:rsidRDefault="006E2481" w:rsidP="0098273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2739">
        <w:rPr>
          <w:rFonts w:ascii="Times New Roman" w:hAnsi="Times New Roman" w:cs="Times New Roman"/>
          <w:b/>
          <w:sz w:val="22"/>
          <w:szCs w:val="22"/>
        </w:rPr>
        <w:t>Персонализированная программа наставничества учителя математики</w:t>
      </w:r>
    </w:p>
    <w:p w:rsidR="00205C80" w:rsidRPr="00A0123E" w:rsidRDefault="006E2481" w:rsidP="00642C10">
      <w:pPr>
        <w:rPr>
          <w:rFonts w:ascii="Times New Roman" w:hAnsi="Times New Roman" w:cs="Times New Roman"/>
          <w:sz w:val="22"/>
          <w:szCs w:val="22"/>
        </w:rPr>
      </w:pPr>
      <w:r w:rsidRPr="00A0123E">
        <w:rPr>
          <w:rFonts w:ascii="Times New Roman" w:hAnsi="Times New Roman" w:cs="Times New Roman"/>
          <w:sz w:val="22"/>
          <w:szCs w:val="22"/>
        </w:rPr>
        <w:t>Модель наставничества: «Учитель - учитель»</w:t>
      </w:r>
    </w:p>
    <w:p w:rsidR="00205C80" w:rsidRPr="00A0123E" w:rsidRDefault="006E2481" w:rsidP="00642C10">
      <w:pPr>
        <w:rPr>
          <w:rFonts w:ascii="Times New Roman" w:hAnsi="Times New Roman" w:cs="Times New Roman"/>
          <w:sz w:val="22"/>
          <w:szCs w:val="22"/>
        </w:rPr>
      </w:pPr>
      <w:r w:rsidRPr="00A0123E">
        <w:rPr>
          <w:rFonts w:ascii="Times New Roman" w:hAnsi="Times New Roman" w:cs="Times New Roman"/>
          <w:sz w:val="22"/>
          <w:szCs w:val="22"/>
        </w:rPr>
        <w:t>Ролевая модель: «Опытный учитель - молодой специалист».</w:t>
      </w:r>
    </w:p>
    <w:p w:rsidR="0054305F" w:rsidRPr="00A0123E" w:rsidRDefault="0054305F" w:rsidP="00642C10">
      <w:pPr>
        <w:rPr>
          <w:rFonts w:ascii="Times New Roman" w:hAnsi="Times New Roman" w:cs="Times New Roman"/>
          <w:sz w:val="22"/>
          <w:szCs w:val="22"/>
        </w:rPr>
      </w:pPr>
      <w:r w:rsidRPr="00A0123E">
        <w:rPr>
          <w:rFonts w:ascii="Times New Roman" w:hAnsi="Times New Roman" w:cs="Times New Roman"/>
          <w:sz w:val="22"/>
          <w:szCs w:val="22"/>
        </w:rPr>
        <w:t xml:space="preserve">ФИО должность </w:t>
      </w:r>
      <w:proofErr w:type="gramStart"/>
      <w:r w:rsidRPr="00A0123E">
        <w:rPr>
          <w:rFonts w:ascii="Times New Roman" w:hAnsi="Times New Roman" w:cs="Times New Roman"/>
          <w:sz w:val="22"/>
          <w:szCs w:val="22"/>
        </w:rPr>
        <w:t>наставляемого</w:t>
      </w:r>
      <w:proofErr w:type="gramEnd"/>
      <w:r w:rsidRPr="00A0123E">
        <w:rPr>
          <w:rFonts w:ascii="Times New Roman" w:hAnsi="Times New Roman" w:cs="Times New Roman"/>
          <w:sz w:val="22"/>
          <w:szCs w:val="22"/>
        </w:rPr>
        <w:t>:., учитель математики.</w:t>
      </w:r>
    </w:p>
    <w:tbl>
      <w:tblPr>
        <w:tblStyle w:val="a7"/>
        <w:tblW w:w="10174" w:type="dxa"/>
        <w:tblLook w:val="04A0"/>
      </w:tblPr>
      <w:tblGrid>
        <w:gridCol w:w="6280"/>
        <w:gridCol w:w="3894"/>
      </w:tblGrid>
      <w:tr w:rsidR="0054305F" w:rsidRPr="00A0123E" w:rsidTr="00AA125C">
        <w:trPr>
          <w:trHeight w:val="176"/>
        </w:trPr>
        <w:tc>
          <w:tcPr>
            <w:tcW w:w="6280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3894" w:type="dxa"/>
            <w:vAlign w:val="bottom"/>
          </w:tcPr>
          <w:p w:rsidR="0054305F" w:rsidRPr="00A0123E" w:rsidRDefault="006D3F6B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Коврыгина</w:t>
            </w:r>
            <w:proofErr w:type="spell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Катерина Сергеевна</w:t>
            </w:r>
          </w:p>
        </w:tc>
      </w:tr>
      <w:tr w:rsidR="0054305F" w:rsidRPr="00A0123E" w:rsidTr="00AA125C">
        <w:trPr>
          <w:trHeight w:val="176"/>
        </w:trPr>
        <w:tc>
          <w:tcPr>
            <w:tcW w:w="6280" w:type="dxa"/>
            <w:vAlign w:val="bottom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3894" w:type="dxa"/>
            <w:vAlign w:val="bottom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</w:p>
        </w:tc>
      </w:tr>
      <w:tr w:rsidR="0054305F" w:rsidRPr="00A0123E" w:rsidTr="00AA125C">
        <w:trPr>
          <w:trHeight w:val="362"/>
        </w:trPr>
        <w:tc>
          <w:tcPr>
            <w:tcW w:w="6280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образовательной организации высшего </w:t>
            </w:r>
            <w:r w:rsidR="006D3F6B" w:rsidRPr="00A0123E">
              <w:rPr>
                <w:rFonts w:ascii="Times New Roman" w:hAnsi="Times New Roman" w:cs="Times New Roman"/>
                <w:sz w:val="22"/>
                <w:szCs w:val="22"/>
              </w:rPr>
              <w:t>спе</w:t>
            </w: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циального образования</w:t>
            </w:r>
          </w:p>
        </w:tc>
        <w:tc>
          <w:tcPr>
            <w:tcW w:w="3894" w:type="dxa"/>
            <w:vAlign w:val="bottom"/>
          </w:tcPr>
          <w:p w:rsidR="0054305F" w:rsidRPr="00A0123E" w:rsidRDefault="006D3F6B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ШФ ИВГУ</w:t>
            </w:r>
          </w:p>
        </w:tc>
      </w:tr>
      <w:tr w:rsidR="0054305F" w:rsidRPr="00A0123E" w:rsidTr="00AA125C">
        <w:trPr>
          <w:trHeight w:val="176"/>
        </w:trPr>
        <w:tc>
          <w:tcPr>
            <w:tcW w:w="6280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Год окончания</w:t>
            </w:r>
          </w:p>
        </w:tc>
        <w:tc>
          <w:tcPr>
            <w:tcW w:w="3894" w:type="dxa"/>
            <w:vAlign w:val="bottom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D3F6B" w:rsidRPr="00A012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4305F" w:rsidRPr="00A0123E" w:rsidTr="00AA125C">
        <w:trPr>
          <w:trHeight w:val="362"/>
        </w:trPr>
        <w:tc>
          <w:tcPr>
            <w:tcW w:w="6280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3894" w:type="dxa"/>
            <w:vAlign w:val="bottom"/>
          </w:tcPr>
          <w:p w:rsidR="0054305F" w:rsidRPr="00A0123E" w:rsidRDefault="006D3F6B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Бакалавр «Педагогическое образование»</w:t>
            </w:r>
          </w:p>
        </w:tc>
      </w:tr>
      <w:tr w:rsidR="0054305F" w:rsidRPr="00A0123E" w:rsidTr="00AA125C">
        <w:trPr>
          <w:trHeight w:val="176"/>
        </w:trPr>
        <w:tc>
          <w:tcPr>
            <w:tcW w:w="6280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Педагогический стаж (при наличии)</w:t>
            </w:r>
          </w:p>
        </w:tc>
        <w:tc>
          <w:tcPr>
            <w:tcW w:w="3894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4305F" w:rsidRPr="00A0123E" w:rsidTr="00AA125C">
        <w:trPr>
          <w:trHeight w:val="176"/>
        </w:trPr>
        <w:tc>
          <w:tcPr>
            <w:tcW w:w="6280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Предыдущее место работы (при наличии)</w:t>
            </w:r>
          </w:p>
        </w:tc>
        <w:tc>
          <w:tcPr>
            <w:tcW w:w="3894" w:type="dxa"/>
            <w:vAlign w:val="center"/>
          </w:tcPr>
          <w:p w:rsidR="0054305F" w:rsidRPr="00A0123E" w:rsidRDefault="006D3F6B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МОУ ООШ № 11</w:t>
            </w:r>
          </w:p>
        </w:tc>
      </w:tr>
      <w:tr w:rsidR="0054305F" w:rsidRPr="00A0123E" w:rsidTr="00AA125C">
        <w:trPr>
          <w:trHeight w:val="176"/>
        </w:trPr>
        <w:tc>
          <w:tcPr>
            <w:tcW w:w="6280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Занимаемая должность на данный момент</w:t>
            </w:r>
          </w:p>
        </w:tc>
        <w:tc>
          <w:tcPr>
            <w:tcW w:w="3894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Учитель математики</w:t>
            </w:r>
          </w:p>
        </w:tc>
      </w:tr>
      <w:tr w:rsidR="0054305F" w:rsidRPr="00A0123E" w:rsidTr="00AA125C">
        <w:trPr>
          <w:trHeight w:val="176"/>
        </w:trPr>
        <w:tc>
          <w:tcPr>
            <w:tcW w:w="6280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Квалификационная категория (при наличии)</w:t>
            </w:r>
          </w:p>
        </w:tc>
        <w:tc>
          <w:tcPr>
            <w:tcW w:w="3894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4305F" w:rsidRPr="00A0123E" w:rsidTr="00AA125C">
        <w:trPr>
          <w:trHeight w:val="176"/>
        </w:trPr>
        <w:tc>
          <w:tcPr>
            <w:tcW w:w="6280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Классы, в которых преподает учитель</w:t>
            </w:r>
          </w:p>
        </w:tc>
        <w:tc>
          <w:tcPr>
            <w:tcW w:w="3894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  <w:r w:rsidR="006D3F6B" w:rsidRPr="00A0123E">
              <w:rPr>
                <w:rFonts w:ascii="Times New Roman" w:hAnsi="Times New Roman" w:cs="Times New Roman"/>
                <w:sz w:val="22"/>
                <w:szCs w:val="22"/>
              </w:rPr>
              <w:t>, 5</w:t>
            </w: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</w:tr>
      <w:tr w:rsidR="0054305F" w:rsidRPr="00A0123E" w:rsidTr="00AA125C">
        <w:trPr>
          <w:trHeight w:val="186"/>
        </w:trPr>
        <w:tc>
          <w:tcPr>
            <w:tcW w:w="6280" w:type="dxa"/>
            <w:vAlign w:val="bottom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Наличие классного руководства (при наличии указать класс)</w:t>
            </w:r>
          </w:p>
        </w:tc>
        <w:tc>
          <w:tcPr>
            <w:tcW w:w="3894" w:type="dxa"/>
            <w:vAlign w:val="center"/>
          </w:tcPr>
          <w:p w:rsidR="0054305F" w:rsidRPr="00A0123E" w:rsidRDefault="0054305F" w:rsidP="00642C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4305F" w:rsidRPr="00A0123E" w:rsidRDefault="0054305F" w:rsidP="00642C10">
      <w:pPr>
        <w:rPr>
          <w:rFonts w:ascii="Times New Roman" w:hAnsi="Times New Roman" w:cs="Times New Roman"/>
          <w:sz w:val="22"/>
          <w:szCs w:val="22"/>
        </w:rPr>
      </w:pPr>
    </w:p>
    <w:p w:rsidR="00205C80" w:rsidRPr="00A0123E" w:rsidRDefault="006E2481" w:rsidP="00642C10">
      <w:pPr>
        <w:rPr>
          <w:rFonts w:ascii="Times New Roman" w:hAnsi="Times New Roman" w:cs="Times New Roman"/>
          <w:sz w:val="22"/>
          <w:szCs w:val="22"/>
        </w:rPr>
      </w:pPr>
      <w:r w:rsidRPr="00A0123E">
        <w:rPr>
          <w:rFonts w:ascii="Times New Roman" w:hAnsi="Times New Roman" w:cs="Times New Roman"/>
          <w:sz w:val="22"/>
          <w:szCs w:val="22"/>
        </w:rPr>
        <w:t xml:space="preserve">Ф. И. О., должность наставника: </w:t>
      </w:r>
      <w:r w:rsidR="006D3F6B" w:rsidRPr="00A0123E">
        <w:rPr>
          <w:rFonts w:ascii="Times New Roman" w:hAnsi="Times New Roman" w:cs="Times New Roman"/>
          <w:sz w:val="22"/>
          <w:szCs w:val="22"/>
        </w:rPr>
        <w:t>Густова ЕВ</w:t>
      </w:r>
      <w:r w:rsidRPr="00A0123E">
        <w:rPr>
          <w:rFonts w:ascii="Times New Roman" w:hAnsi="Times New Roman" w:cs="Times New Roman"/>
          <w:sz w:val="22"/>
          <w:szCs w:val="22"/>
        </w:rPr>
        <w:t>, учитель математики.</w:t>
      </w:r>
    </w:p>
    <w:p w:rsidR="00205C80" w:rsidRPr="00A0123E" w:rsidRDefault="006D3F6B" w:rsidP="00642C10">
      <w:pPr>
        <w:rPr>
          <w:rFonts w:ascii="Times New Roman" w:hAnsi="Times New Roman" w:cs="Times New Roman"/>
          <w:sz w:val="22"/>
          <w:szCs w:val="22"/>
        </w:rPr>
      </w:pPr>
      <w:r w:rsidRPr="00A0123E">
        <w:rPr>
          <w:rFonts w:ascii="Times New Roman" w:hAnsi="Times New Roman" w:cs="Times New Roman"/>
          <w:sz w:val="22"/>
          <w:szCs w:val="22"/>
        </w:rPr>
        <w:t>Срок осуществления плана: с 01</w:t>
      </w:r>
      <w:r w:rsidR="006E2481" w:rsidRPr="00A0123E">
        <w:rPr>
          <w:rFonts w:ascii="Times New Roman" w:hAnsi="Times New Roman" w:cs="Times New Roman"/>
          <w:sz w:val="22"/>
          <w:szCs w:val="22"/>
        </w:rPr>
        <w:t>.09.202</w:t>
      </w:r>
      <w:r w:rsidRPr="00A0123E">
        <w:rPr>
          <w:rFonts w:ascii="Times New Roman" w:hAnsi="Times New Roman" w:cs="Times New Roman"/>
          <w:sz w:val="22"/>
          <w:szCs w:val="22"/>
        </w:rPr>
        <w:t>3</w:t>
      </w:r>
      <w:r w:rsidR="006E2481" w:rsidRPr="00A0123E">
        <w:rPr>
          <w:rFonts w:ascii="Times New Roman" w:hAnsi="Times New Roman" w:cs="Times New Roman"/>
          <w:sz w:val="22"/>
          <w:szCs w:val="22"/>
        </w:rPr>
        <w:t xml:space="preserve"> по 31.05.202</w:t>
      </w:r>
      <w:r w:rsidRPr="00A0123E">
        <w:rPr>
          <w:rFonts w:ascii="Times New Roman" w:hAnsi="Times New Roman" w:cs="Times New Roman"/>
          <w:sz w:val="22"/>
          <w:szCs w:val="22"/>
        </w:rPr>
        <w:t>4</w:t>
      </w:r>
    </w:p>
    <w:p w:rsidR="00205C80" w:rsidRPr="00A0123E" w:rsidRDefault="006E2481" w:rsidP="00642C10">
      <w:pPr>
        <w:rPr>
          <w:rFonts w:ascii="Times New Roman" w:hAnsi="Times New Roman" w:cs="Times New Roman"/>
          <w:sz w:val="22"/>
          <w:szCs w:val="22"/>
        </w:rPr>
      </w:pPr>
      <w:r w:rsidRPr="00A0123E">
        <w:rPr>
          <w:rFonts w:ascii="Times New Roman" w:hAnsi="Times New Roman" w:cs="Times New Roman"/>
          <w:sz w:val="22"/>
          <w:szCs w:val="22"/>
        </w:rPr>
        <w:t xml:space="preserve">Встречи наставника </w:t>
      </w:r>
      <w:proofErr w:type="gramStart"/>
      <w:r w:rsidRPr="00A0123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0123E">
        <w:rPr>
          <w:rFonts w:ascii="Times New Roman" w:hAnsi="Times New Roman" w:cs="Times New Roman"/>
          <w:sz w:val="22"/>
          <w:szCs w:val="22"/>
        </w:rPr>
        <w:t xml:space="preserve"> наставляемым еженедельно по </w:t>
      </w:r>
      <w:r w:rsidRPr="00A0123E">
        <w:rPr>
          <w:rFonts w:ascii="Times New Roman" w:hAnsi="Times New Roman" w:cs="Times New Roman"/>
          <w:sz w:val="22"/>
          <w:szCs w:val="22"/>
        </w:rPr>
        <w:t>пятницам с 13.10 до 13.50</w:t>
      </w:r>
    </w:p>
    <w:tbl>
      <w:tblPr>
        <w:tblStyle w:val="a7"/>
        <w:tblW w:w="10173" w:type="dxa"/>
        <w:tblLayout w:type="fixed"/>
        <w:tblLook w:val="04A0"/>
      </w:tblPr>
      <w:tblGrid>
        <w:gridCol w:w="675"/>
        <w:gridCol w:w="4111"/>
        <w:gridCol w:w="851"/>
        <w:gridCol w:w="2976"/>
        <w:gridCol w:w="1560"/>
      </w:tblGrid>
      <w:tr w:rsidR="00982739" w:rsidRPr="00A0123E" w:rsidTr="00982739">
        <w:trPr>
          <w:trHeight w:val="291"/>
        </w:trPr>
        <w:tc>
          <w:tcPr>
            <w:tcW w:w="675" w:type="dxa"/>
            <w:vAlign w:val="bottom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Проект, задание</w:t>
            </w:r>
          </w:p>
        </w:tc>
        <w:tc>
          <w:tcPr>
            <w:tcW w:w="851" w:type="dxa"/>
            <w:vAlign w:val="center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76" w:type="dxa"/>
            <w:vAlign w:val="bottom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Планируемый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  <w:tc>
          <w:tcPr>
            <w:tcW w:w="1560" w:type="dxa"/>
            <w:vAlign w:val="bottom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</w:t>
            </w:r>
            <w:proofErr w:type="spell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</w:p>
        </w:tc>
      </w:tr>
      <w:tr w:rsidR="006D3F6B" w:rsidRPr="00642C10" w:rsidTr="00982739">
        <w:trPr>
          <w:trHeight w:val="291"/>
        </w:trPr>
        <w:tc>
          <w:tcPr>
            <w:tcW w:w="10173" w:type="dxa"/>
            <w:gridSpan w:val="5"/>
          </w:tcPr>
          <w:p w:rsidR="006D3F6B" w:rsidRPr="00642C10" w:rsidRDefault="006D3F6B" w:rsidP="009827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C10">
              <w:rPr>
                <w:rFonts w:ascii="Times New Roman" w:hAnsi="Times New Roman" w:cs="Times New Roman"/>
                <w:b/>
                <w:sz w:val="22"/>
                <w:szCs w:val="22"/>
              </w:rPr>
              <w:t>1. Анализ профессиональных трудностей и способы их преодоления</w:t>
            </w:r>
          </w:p>
        </w:tc>
      </w:tr>
      <w:tr w:rsidR="00982739" w:rsidRPr="00A0123E" w:rsidTr="00982739">
        <w:trPr>
          <w:trHeight w:val="291"/>
        </w:trPr>
        <w:tc>
          <w:tcPr>
            <w:tcW w:w="675" w:type="dxa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111" w:type="dxa"/>
            <w:vAlign w:val="bottom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851" w:type="dxa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До 01.10. 2023</w:t>
            </w:r>
          </w:p>
        </w:tc>
        <w:tc>
          <w:tcPr>
            <w:tcW w:w="2976" w:type="dxa"/>
            <w:vAlign w:val="bottom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Определен перечень дефицитных компетенций, требующих развития</w:t>
            </w:r>
          </w:p>
        </w:tc>
        <w:tc>
          <w:tcPr>
            <w:tcW w:w="1560" w:type="dxa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982739" w:rsidRPr="00A0123E" w:rsidTr="00982739">
        <w:trPr>
          <w:trHeight w:val="291"/>
        </w:trPr>
        <w:tc>
          <w:tcPr>
            <w:tcW w:w="675" w:type="dxa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111" w:type="dxa"/>
            <w:vAlign w:val="center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диагностическую/развивающую беседу с наставником дл уточнения зон </w:t>
            </w:r>
            <w:proofErr w:type="spell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развитияя</w:t>
            </w:r>
            <w:proofErr w:type="spellEnd"/>
          </w:p>
        </w:tc>
        <w:tc>
          <w:tcPr>
            <w:tcW w:w="851" w:type="dxa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До 01.10. 2023</w:t>
            </w:r>
          </w:p>
        </w:tc>
        <w:tc>
          <w:tcPr>
            <w:tcW w:w="2976" w:type="dxa"/>
            <w:vAlign w:val="center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Сформулирован перечень тем консультаций </w:t>
            </w: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60" w:type="dxa"/>
            <w:vAlign w:val="center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 наставником</w:t>
            </w:r>
          </w:p>
        </w:tc>
      </w:tr>
      <w:tr w:rsidR="00A0123E" w:rsidRPr="00A0123E" w:rsidTr="00982739">
        <w:trPr>
          <w:trHeight w:val="291"/>
        </w:trPr>
        <w:tc>
          <w:tcPr>
            <w:tcW w:w="675" w:type="dxa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851" w:type="dxa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До 01.10. 2023</w:t>
            </w:r>
          </w:p>
        </w:tc>
        <w:tc>
          <w:tcPr>
            <w:tcW w:w="2976" w:type="dxa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Разработаны меры по преодолению профессиональных трудностей</w:t>
            </w:r>
          </w:p>
        </w:tc>
        <w:tc>
          <w:tcPr>
            <w:tcW w:w="1560" w:type="dxa"/>
          </w:tcPr>
          <w:p w:rsidR="006D3F6B" w:rsidRPr="00A0123E" w:rsidRDefault="006D3F6B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D3F6B" w:rsidRPr="00642C10" w:rsidTr="00982739">
        <w:trPr>
          <w:trHeight w:val="291"/>
        </w:trPr>
        <w:tc>
          <w:tcPr>
            <w:tcW w:w="10173" w:type="dxa"/>
            <w:gridSpan w:val="5"/>
          </w:tcPr>
          <w:p w:rsidR="006D3F6B" w:rsidRPr="00642C10" w:rsidRDefault="00A0123E" w:rsidP="009827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C10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Вхождение в должность</w:t>
            </w:r>
          </w:p>
        </w:tc>
      </w:tr>
      <w:tr w:rsidR="00982739" w:rsidRPr="00A0123E" w:rsidTr="00982739">
        <w:trPr>
          <w:trHeight w:val="2687"/>
        </w:trPr>
        <w:tc>
          <w:tcPr>
            <w:tcW w:w="675" w:type="dxa"/>
          </w:tcPr>
          <w:p w:rsidR="00982739" w:rsidRPr="00A0123E" w:rsidRDefault="00982739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111" w:type="dxa"/>
          </w:tcPr>
          <w:p w:rsidR="00982739" w:rsidRPr="00A0123E" w:rsidRDefault="00982739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Познакомиться со школой, ее особенностями, направлениями работы, Программой развития. Изучить структуру управления школой</w:t>
            </w:r>
          </w:p>
        </w:tc>
        <w:tc>
          <w:tcPr>
            <w:tcW w:w="851" w:type="dxa"/>
          </w:tcPr>
          <w:p w:rsidR="00982739" w:rsidRPr="00A0123E" w:rsidRDefault="00982739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До 01.10.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982739" w:rsidRPr="00A0123E" w:rsidRDefault="00982739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Осуществлено знакомство с особенностями и направлениями работы ОО в области применения ЭОР на уроках и во внеурочной деятельности.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Изучена структура управления школой и функции органов управления.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Изучена Программа развития</w:t>
            </w:r>
          </w:p>
        </w:tc>
        <w:tc>
          <w:tcPr>
            <w:tcW w:w="1560" w:type="dxa"/>
          </w:tcPr>
          <w:p w:rsidR="00982739" w:rsidRPr="00A0123E" w:rsidRDefault="00982739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42C10" w:rsidRPr="00A0123E" w:rsidTr="00982739">
        <w:trPr>
          <w:trHeight w:val="306"/>
        </w:trPr>
        <w:tc>
          <w:tcPr>
            <w:tcW w:w="675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111" w:type="dxa"/>
            <w:vAlign w:val="bottom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Изучить помещения ОО (основные помещения, правила использования и пр.): учебные кабинеты, актовый зал, физкультурный зал, библиотека, столовая и пр.</w:t>
            </w:r>
          </w:p>
        </w:tc>
        <w:tc>
          <w:tcPr>
            <w:tcW w:w="851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До 25.09. 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bottom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Хорошая ориентация в здании и помещениях школы. Знание путей эвакуации и аварийных выходов</w:t>
            </w:r>
          </w:p>
        </w:tc>
        <w:tc>
          <w:tcPr>
            <w:tcW w:w="1560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42C10" w:rsidRPr="00A0123E" w:rsidTr="00982739">
        <w:trPr>
          <w:trHeight w:val="306"/>
        </w:trPr>
        <w:tc>
          <w:tcPr>
            <w:tcW w:w="675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111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Изучить локальные нормативные акты ОО: Правила внутреннего трудового распорядка; положения, регулирующие </w:t>
            </w:r>
            <w:r w:rsidRPr="00A012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образовательную деятельность, и др. педагоги-предметники, педагог-психолог, бухгалтерия</w:t>
            </w:r>
          </w:p>
        </w:tc>
        <w:tc>
          <w:tcPr>
            <w:tcW w:w="851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01.10. 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Изучены Правила внутреннего трудового распорядка. Изучено </w:t>
            </w:r>
            <w:r w:rsidRPr="00A012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положение о текущей и промежуточной аттестации, положение о системе оценивания в ОО визиты-знакомства к руководителям ШМО, педагог</w:t>
            </w: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у-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психологу, в библиотеку. Во время визитов обсуждены порядок взаимодействия и направления сотрудничества</w:t>
            </w:r>
          </w:p>
        </w:tc>
        <w:tc>
          <w:tcPr>
            <w:tcW w:w="1560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982739" w:rsidRPr="00A0123E" w:rsidTr="00982739">
        <w:trPr>
          <w:trHeight w:val="306"/>
        </w:trPr>
        <w:tc>
          <w:tcPr>
            <w:tcW w:w="675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4111" w:type="dxa"/>
            <w:vAlign w:val="center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</w:p>
        </w:tc>
        <w:tc>
          <w:tcPr>
            <w:tcW w:w="851" w:type="dxa"/>
          </w:tcPr>
          <w:p w:rsidR="00A0123E" w:rsidRPr="00A0123E" w:rsidRDefault="00A0123E" w:rsidP="00982739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До 01.11.202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Изучены правила размещения информации в сети интернет</w:t>
            </w:r>
          </w:p>
        </w:tc>
        <w:tc>
          <w:tcPr>
            <w:tcW w:w="1560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982739" w:rsidRPr="00A0123E" w:rsidTr="00982739">
        <w:trPr>
          <w:trHeight w:val="306"/>
        </w:trPr>
        <w:tc>
          <w:tcPr>
            <w:tcW w:w="675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4111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851" w:type="dxa"/>
          </w:tcPr>
          <w:p w:rsidR="00A0123E" w:rsidRPr="00A0123E" w:rsidRDefault="00A0123E" w:rsidP="00982739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До 01.11.202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Изучено содержание нормативных документов, регулирующих деятельность педагога: трудовой договор, положение об оплате труда, должностная инструкция, Положение о ВСОКО</w:t>
            </w:r>
          </w:p>
        </w:tc>
        <w:tc>
          <w:tcPr>
            <w:tcW w:w="1560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982739" w:rsidRPr="00A0123E" w:rsidTr="00982739">
        <w:trPr>
          <w:trHeight w:val="306"/>
        </w:trPr>
        <w:tc>
          <w:tcPr>
            <w:tcW w:w="675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4111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Изучить Кодекс этики и служебного поведения сотрудника ОО. Освоить правила поведения с родителями, коллегами, учащимися</w:t>
            </w:r>
          </w:p>
        </w:tc>
        <w:tc>
          <w:tcPr>
            <w:tcW w:w="851" w:type="dxa"/>
          </w:tcPr>
          <w:p w:rsidR="00A0123E" w:rsidRPr="00A0123E" w:rsidRDefault="00A0123E" w:rsidP="00982739">
            <w:pPr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До 01.11.202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bottom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Учитель осуществляет деятельность в соответствии с Кодексом этики и служебного поведения сотрудника ОО</w:t>
            </w:r>
          </w:p>
        </w:tc>
        <w:tc>
          <w:tcPr>
            <w:tcW w:w="1560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982739" w:rsidRPr="00A0123E" w:rsidTr="00982739">
        <w:trPr>
          <w:trHeight w:val="306"/>
        </w:trPr>
        <w:tc>
          <w:tcPr>
            <w:tcW w:w="675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4111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851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До 01.10. 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Учитель соблюдает правила </w:t>
            </w:r>
            <w:proofErr w:type="spell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безопасност</w:t>
            </w:r>
            <w:proofErr w:type="spell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охраны труда при выполнении должностных обязанностей</w:t>
            </w:r>
          </w:p>
        </w:tc>
        <w:tc>
          <w:tcPr>
            <w:tcW w:w="1560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A0123E" w:rsidRPr="00A0123E" w:rsidTr="00982739">
        <w:trPr>
          <w:trHeight w:val="306"/>
        </w:trPr>
        <w:tc>
          <w:tcPr>
            <w:tcW w:w="675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4111" w:type="dxa"/>
            <w:vAlign w:val="bottom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Изучить методику построения и организации результативного учебного процесса.</w:t>
            </w:r>
          </w:p>
        </w:tc>
        <w:tc>
          <w:tcPr>
            <w:tcW w:w="851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01.12.202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bottom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Организован результативный учебный процесс по предмету «Математика» в 5- х,6х, 8х классах.</w:t>
            </w:r>
          </w:p>
        </w:tc>
        <w:tc>
          <w:tcPr>
            <w:tcW w:w="1560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A0123E" w:rsidRPr="00A0123E" w:rsidTr="00982739">
        <w:trPr>
          <w:trHeight w:val="306"/>
        </w:trPr>
        <w:tc>
          <w:tcPr>
            <w:tcW w:w="675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4111" w:type="dxa"/>
            <w:vAlign w:val="center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Научиться анализировать результаты своей профессиональной деятельности. Изучить вопросы подготовки детей к ГИА</w:t>
            </w:r>
          </w:p>
        </w:tc>
        <w:tc>
          <w:tcPr>
            <w:tcW w:w="851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До 15.01.202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Изучены методы самоанализа </w:t>
            </w:r>
            <w:proofErr w:type="spell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редставлены</w:t>
            </w:r>
            <w:proofErr w:type="spell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пять самоанализов урока</w:t>
            </w:r>
          </w:p>
        </w:tc>
        <w:tc>
          <w:tcPr>
            <w:tcW w:w="1560" w:type="dxa"/>
          </w:tcPr>
          <w:p w:rsidR="00A0123E" w:rsidRPr="00A0123E" w:rsidRDefault="00A0123E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 w:rsidRPr="00A0123E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D3F6B" w:rsidRPr="00642C10" w:rsidTr="00982739">
        <w:trPr>
          <w:trHeight w:val="291"/>
        </w:trPr>
        <w:tc>
          <w:tcPr>
            <w:tcW w:w="10173" w:type="dxa"/>
            <w:gridSpan w:val="5"/>
          </w:tcPr>
          <w:p w:rsidR="006D3F6B" w:rsidRPr="00642C10" w:rsidRDefault="00642C10" w:rsidP="009827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C10">
              <w:rPr>
                <w:rFonts w:ascii="Times New Roman" w:hAnsi="Times New Roman" w:cs="Times New Roman"/>
                <w:b/>
                <w:sz w:val="22"/>
                <w:szCs w:val="22"/>
              </w:rPr>
              <w:t>3. Направления профессионального развития педагогического работника</w:t>
            </w:r>
          </w:p>
        </w:tc>
      </w:tr>
      <w:tr w:rsidR="00642C10" w:rsidRPr="00A0123E" w:rsidTr="00982739">
        <w:trPr>
          <w:trHeight w:val="291"/>
        </w:trPr>
        <w:tc>
          <w:tcPr>
            <w:tcW w:w="675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11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Изучить психологические и возрастные особенности учащихся 5-8-х классов</w:t>
            </w:r>
          </w:p>
        </w:tc>
        <w:tc>
          <w:tcPr>
            <w:tcW w:w="85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01.12.202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Изучены психологические и возрастные особенности учащихся 5-8-х классов, которые учитываются при подготовке к занятиям</w:t>
            </w:r>
          </w:p>
        </w:tc>
        <w:tc>
          <w:tcPr>
            <w:tcW w:w="1560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42C10" w:rsidRPr="00A0123E" w:rsidTr="00982739">
        <w:trPr>
          <w:trHeight w:val="291"/>
        </w:trPr>
        <w:tc>
          <w:tcPr>
            <w:tcW w:w="675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111" w:type="dxa"/>
            <w:vAlign w:val="bottom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85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01.12.202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bottom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Освоен подход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SMART-целеполагание</w:t>
            </w:r>
            <w:proofErr w:type="spellEnd"/>
          </w:p>
        </w:tc>
        <w:tc>
          <w:tcPr>
            <w:tcW w:w="1560" w:type="dxa"/>
            <w:vAlign w:val="bottom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42C10" w:rsidRPr="00A0123E" w:rsidTr="00982739">
        <w:trPr>
          <w:trHeight w:val="291"/>
        </w:trPr>
        <w:tc>
          <w:tcPr>
            <w:tcW w:w="675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111" w:type="dxa"/>
            <w:vAlign w:val="bottom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успешным опытом организации внеклассной деятельности по повышению мотивации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15.01.202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 опыт организации занятий с целью мотивации обучающихся</w:t>
            </w:r>
          </w:p>
        </w:tc>
        <w:tc>
          <w:tcPr>
            <w:tcW w:w="1560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42C10" w:rsidRPr="00A0123E" w:rsidTr="00982739">
        <w:trPr>
          <w:trHeight w:val="291"/>
        </w:trPr>
        <w:tc>
          <w:tcPr>
            <w:tcW w:w="675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111" w:type="dxa"/>
            <w:vAlign w:val="center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Изучить успешный опыт работы с родителями. Изучить методику подготовки и проведения родительских собраний. Освоить приемы вовлечения родителей во внеурочную деятельность</w:t>
            </w:r>
          </w:p>
        </w:tc>
        <w:tc>
          <w:tcPr>
            <w:tcW w:w="85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01.11.202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Совместно с наставником подготовлены и проведены родительское собрание и классный час в 7 «е» классе</w:t>
            </w:r>
          </w:p>
        </w:tc>
        <w:tc>
          <w:tcPr>
            <w:tcW w:w="1560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42C10" w:rsidRPr="00A0123E" w:rsidTr="00982739">
        <w:trPr>
          <w:trHeight w:val="291"/>
        </w:trPr>
        <w:tc>
          <w:tcPr>
            <w:tcW w:w="675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411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Освоить методику составления технологических карт урока</w:t>
            </w:r>
          </w:p>
        </w:tc>
        <w:tc>
          <w:tcPr>
            <w:tcW w:w="85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01.12.202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Составлены технологические карты уроков и поурочные планы по предмету «Математика» для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х, 6х, 8х классов</w:t>
            </w:r>
          </w:p>
        </w:tc>
        <w:tc>
          <w:tcPr>
            <w:tcW w:w="1560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42C10" w:rsidRPr="00A0123E" w:rsidTr="00982739">
        <w:trPr>
          <w:trHeight w:val="291"/>
        </w:trPr>
        <w:tc>
          <w:tcPr>
            <w:tcW w:w="675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411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85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01.03. 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 проект для представления на школьной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научно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практической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конференции</w:t>
            </w:r>
          </w:p>
        </w:tc>
        <w:tc>
          <w:tcPr>
            <w:tcW w:w="1560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42C10" w:rsidRPr="00A0123E" w:rsidTr="00982739">
        <w:trPr>
          <w:trHeight w:val="291"/>
        </w:trPr>
        <w:tc>
          <w:tcPr>
            <w:tcW w:w="675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4111" w:type="dxa"/>
            <w:vAlign w:val="bottom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Изучить положение об электронном журнале и дневнике. Изучить технологию работы в электронном журнале</w:t>
            </w:r>
          </w:p>
        </w:tc>
        <w:tc>
          <w:tcPr>
            <w:tcW w:w="85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01.10.2021</w:t>
            </w:r>
          </w:p>
        </w:tc>
        <w:tc>
          <w:tcPr>
            <w:tcW w:w="2976" w:type="dxa"/>
            <w:vAlign w:val="bottom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 интерфейс, основные функции и инструменты электронного журнала</w:t>
            </w:r>
          </w:p>
        </w:tc>
        <w:tc>
          <w:tcPr>
            <w:tcW w:w="1560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42C10" w:rsidRPr="00A0123E" w:rsidTr="00982739">
        <w:trPr>
          <w:trHeight w:val="291"/>
        </w:trPr>
        <w:tc>
          <w:tcPr>
            <w:tcW w:w="675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411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Изучить систему профессионального развития педагога в городе. Узнать возможности использования ресурсов методических центров,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площадок</w:t>
            </w:r>
          </w:p>
        </w:tc>
        <w:tc>
          <w:tcPr>
            <w:tcW w:w="851" w:type="dxa"/>
          </w:tcPr>
          <w:p w:rsidR="00982739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bottom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Выбраны формы собственного профессионального развития на 2022/23 учебный год: стажировка в ресурсном центре по теме «Формирование естественнонаучной грамотности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42C10" w:rsidRPr="00A0123E" w:rsidTr="00982739">
        <w:trPr>
          <w:trHeight w:val="291"/>
        </w:trPr>
        <w:tc>
          <w:tcPr>
            <w:tcW w:w="675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411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Изучить алгоритм поведения педагога при возникновении конфликтных ситуаций с родителями, коллегами. Освоить способы урегулирования и профилактики конфликтов</w:t>
            </w:r>
          </w:p>
        </w:tc>
        <w:tc>
          <w:tcPr>
            <w:tcW w:w="85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01.11.202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Изучен алгоритм поведения педагога при возникновении конфликтной ситуации в классе, связанной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буллингом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учащегося. Особенности школьной медиации</w:t>
            </w:r>
          </w:p>
        </w:tc>
        <w:tc>
          <w:tcPr>
            <w:tcW w:w="1560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42C10" w:rsidRPr="00A0123E" w:rsidTr="00982739">
        <w:trPr>
          <w:trHeight w:val="291"/>
        </w:trPr>
        <w:tc>
          <w:tcPr>
            <w:tcW w:w="675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3.10</w:t>
            </w:r>
          </w:p>
        </w:tc>
        <w:tc>
          <w:tcPr>
            <w:tcW w:w="4111" w:type="dxa"/>
            <w:vAlign w:val="bottom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Изучить лучшие практики изучения формирования математической грамотности обучающихся на уроках и внеурочных занятиях</w:t>
            </w:r>
          </w:p>
        </w:tc>
        <w:tc>
          <w:tcPr>
            <w:tcW w:w="851" w:type="dxa"/>
          </w:tcPr>
          <w:p w:rsidR="00982739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15.03.202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bottom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Изучена практика формирования математической Грамотности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  <w:tr w:rsidR="00642C10" w:rsidRPr="00A0123E" w:rsidTr="00982739">
        <w:trPr>
          <w:trHeight w:val="291"/>
        </w:trPr>
        <w:tc>
          <w:tcPr>
            <w:tcW w:w="675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411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Подготовить публикацию для альманаха работ молодых педагогов</w:t>
            </w:r>
          </w:p>
        </w:tc>
        <w:tc>
          <w:tcPr>
            <w:tcW w:w="851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15.05.202</w:t>
            </w:r>
            <w:r w:rsidR="009827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bottom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Подготовлена статья на тему «Повышение вычислительных навыков на уроках математики, как средство достижения прочных знаний»</w:t>
            </w:r>
          </w:p>
        </w:tc>
        <w:tc>
          <w:tcPr>
            <w:tcW w:w="1560" w:type="dxa"/>
          </w:tcPr>
          <w:p w:rsidR="00642C10" w:rsidRDefault="00642C10" w:rsidP="009827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 в полной мере</w:t>
            </w:r>
          </w:p>
        </w:tc>
      </w:tr>
    </w:tbl>
    <w:p w:rsidR="00205C80" w:rsidRPr="00A0123E" w:rsidRDefault="00205C80" w:rsidP="00642C10">
      <w:pPr>
        <w:rPr>
          <w:rFonts w:ascii="Times New Roman" w:hAnsi="Times New Roman" w:cs="Times New Roman"/>
          <w:sz w:val="22"/>
          <w:szCs w:val="22"/>
        </w:rPr>
      </w:pPr>
    </w:p>
    <w:sectPr w:rsidR="00205C80" w:rsidRPr="00A0123E" w:rsidSect="00982739">
      <w:pgSz w:w="11900" w:h="16840"/>
      <w:pgMar w:top="709" w:right="1351" w:bottom="1345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81" w:rsidRDefault="006E2481" w:rsidP="00205C80">
      <w:r>
        <w:separator/>
      </w:r>
    </w:p>
  </w:endnote>
  <w:endnote w:type="continuationSeparator" w:id="0">
    <w:p w:rsidR="006E2481" w:rsidRDefault="006E2481" w:rsidP="0020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81" w:rsidRDefault="006E2481"/>
  </w:footnote>
  <w:footnote w:type="continuationSeparator" w:id="0">
    <w:p w:rsidR="006E2481" w:rsidRDefault="006E24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5C80"/>
    <w:rsid w:val="00205C80"/>
    <w:rsid w:val="0054305F"/>
    <w:rsid w:val="00642C10"/>
    <w:rsid w:val="006D3F6B"/>
    <w:rsid w:val="006E2481"/>
    <w:rsid w:val="00982739"/>
    <w:rsid w:val="00A0123E"/>
    <w:rsid w:val="00AA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C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C8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05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20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5C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05C8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05C8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205C8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5C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54305F"/>
    <w:rPr>
      <w:color w:val="000000"/>
    </w:rPr>
  </w:style>
  <w:style w:type="table" w:styleId="a7">
    <w:name w:val="Table Grid"/>
    <w:basedOn w:val="a1"/>
    <w:uiPriority w:val="59"/>
    <w:rsid w:val="0054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43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Густова</cp:lastModifiedBy>
  <cp:revision>8</cp:revision>
  <dcterms:created xsi:type="dcterms:W3CDTF">2023-09-19T13:27:00Z</dcterms:created>
  <dcterms:modified xsi:type="dcterms:W3CDTF">2023-09-19T13:49:00Z</dcterms:modified>
</cp:coreProperties>
</file>