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4" w:rsidRPr="008E101A" w:rsidRDefault="00ED3494" w:rsidP="008E101A">
      <w:pPr>
        <w:pStyle w:val="a7"/>
        <w:spacing w:line="276" w:lineRule="auto"/>
        <w:ind w:left="720"/>
        <w:jc w:val="center"/>
      </w:pPr>
      <w:bookmarkStart w:id="0" w:name="_GoBack"/>
      <w:r w:rsidRPr="008E101A">
        <w:t>Муниципальное общеобразовательное учреждение</w:t>
      </w:r>
    </w:p>
    <w:p w:rsidR="00ED3494" w:rsidRPr="008E101A" w:rsidRDefault="00ED3494" w:rsidP="008E101A">
      <w:pPr>
        <w:pStyle w:val="a7"/>
        <w:spacing w:line="276" w:lineRule="auto"/>
        <w:ind w:left="720"/>
        <w:jc w:val="center"/>
      </w:pPr>
      <w:r w:rsidRPr="008E101A">
        <w:t>«Средняя общеобразовательная школа №7»</w:t>
      </w:r>
    </w:p>
    <w:p w:rsidR="00ED3494" w:rsidRPr="008E101A" w:rsidRDefault="00ED3494" w:rsidP="008E101A">
      <w:pPr>
        <w:pStyle w:val="a7"/>
        <w:spacing w:line="276" w:lineRule="auto"/>
        <w:ind w:left="720"/>
        <w:jc w:val="center"/>
      </w:pPr>
      <w:r w:rsidRPr="008E10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7C845C" wp14:editId="25EEABA5">
            <wp:simplePos x="0" y="0"/>
            <wp:positionH relativeFrom="column">
              <wp:posOffset>2815590</wp:posOffset>
            </wp:positionH>
            <wp:positionV relativeFrom="paragraph">
              <wp:posOffset>53340</wp:posOffset>
            </wp:positionV>
            <wp:extent cx="1857375" cy="1695450"/>
            <wp:effectExtent l="0" t="0" r="9525" b="0"/>
            <wp:wrapNone/>
            <wp:docPr id="102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101A">
        <w:t>г.о</w:t>
      </w:r>
      <w:proofErr w:type="spellEnd"/>
      <w:r w:rsidRPr="008E101A">
        <w:t>. Шуя Ивановской области</w:t>
      </w:r>
    </w:p>
    <w:tbl>
      <w:tblPr>
        <w:tblpPr w:leftFromText="180" w:rightFromText="180" w:topFromText="100" w:bottomFromText="100" w:vertAnchor="text" w:horzAnchor="margin" w:tblpXSpec="center" w:tblpY="110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ED3494" w:rsidRPr="008E101A" w:rsidTr="00ED3494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94" w:rsidRPr="008E101A" w:rsidRDefault="00ED3494" w:rsidP="008E101A">
            <w:pPr>
              <w:pStyle w:val="a7"/>
              <w:spacing w:line="276" w:lineRule="auto"/>
              <w:rPr>
                <w:rFonts w:eastAsia="Times New Roman"/>
              </w:rPr>
            </w:pPr>
            <w:r w:rsidRPr="008E101A">
              <w:t>«Принято»</w:t>
            </w:r>
          </w:p>
          <w:p w:rsidR="00ED3494" w:rsidRPr="008E101A" w:rsidRDefault="00ED3494" w:rsidP="008E101A">
            <w:pPr>
              <w:pStyle w:val="a7"/>
              <w:spacing w:line="276" w:lineRule="auto"/>
            </w:pPr>
            <w:r w:rsidRPr="008E101A">
              <w:t xml:space="preserve">протокол № ___ заседания педагогического совета МОУ СОШ №7 </w:t>
            </w:r>
            <w:proofErr w:type="spellStart"/>
            <w:r w:rsidRPr="008E101A">
              <w:t>г.о</w:t>
            </w:r>
            <w:proofErr w:type="gramStart"/>
            <w:r w:rsidRPr="008E101A">
              <w:t>.Ш</w:t>
            </w:r>
            <w:proofErr w:type="gramEnd"/>
            <w:r w:rsidRPr="008E101A">
              <w:t>уя</w:t>
            </w:r>
            <w:proofErr w:type="spellEnd"/>
            <w:r w:rsidRPr="008E101A">
              <w:t xml:space="preserve"> Ивановской области от ____________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94" w:rsidRPr="008E101A" w:rsidRDefault="00ED3494" w:rsidP="008E101A">
            <w:pPr>
              <w:pStyle w:val="a7"/>
              <w:spacing w:line="276" w:lineRule="auto"/>
              <w:ind w:firstLine="567"/>
              <w:rPr>
                <w:rFonts w:eastAsia="Times New Roman"/>
              </w:rPr>
            </w:pPr>
            <w:r w:rsidRPr="008E101A">
              <w:t>«Утверждено»</w:t>
            </w:r>
          </w:p>
          <w:p w:rsidR="00ED3494" w:rsidRPr="008E101A" w:rsidRDefault="00ED3494" w:rsidP="008E101A">
            <w:pPr>
              <w:pStyle w:val="a7"/>
              <w:spacing w:line="276" w:lineRule="auto"/>
              <w:ind w:firstLine="567"/>
            </w:pPr>
            <w:r w:rsidRPr="008E101A">
              <w:t>приказ № ___ от ________ 20____г.</w:t>
            </w:r>
          </w:p>
          <w:p w:rsidR="00ED3494" w:rsidRPr="008E101A" w:rsidRDefault="00ED3494" w:rsidP="008E101A">
            <w:pPr>
              <w:pStyle w:val="a7"/>
              <w:spacing w:line="276" w:lineRule="auto"/>
              <w:ind w:firstLine="567"/>
            </w:pPr>
            <w:r w:rsidRPr="008E101A">
              <w:t xml:space="preserve">Директор МОУ СОШ №7  </w:t>
            </w:r>
          </w:p>
          <w:p w:rsidR="00ED3494" w:rsidRPr="008E101A" w:rsidRDefault="00ED3494" w:rsidP="008E101A">
            <w:pPr>
              <w:pStyle w:val="a7"/>
              <w:spacing w:line="276" w:lineRule="auto"/>
              <w:ind w:firstLine="567"/>
            </w:pPr>
            <w:r w:rsidRPr="008E101A">
              <w:t xml:space="preserve">_______________ </w:t>
            </w:r>
            <w:proofErr w:type="spellStart"/>
            <w:r w:rsidRPr="008E101A">
              <w:t>Задворочнова</w:t>
            </w:r>
            <w:proofErr w:type="spellEnd"/>
            <w:r w:rsidRPr="008E101A">
              <w:t xml:space="preserve"> Е.Я.</w:t>
            </w:r>
          </w:p>
        </w:tc>
      </w:tr>
    </w:tbl>
    <w:p w:rsidR="007C3BE8" w:rsidRPr="008E101A" w:rsidRDefault="008E101A" w:rsidP="008E101A">
      <w:pPr>
        <w:spacing w:line="276" w:lineRule="auto"/>
        <w:jc w:val="center"/>
        <w:rPr>
          <w:rStyle w:val="4"/>
          <w:rFonts w:eastAsia="Arial Unicode MS"/>
          <w:sz w:val="24"/>
          <w:szCs w:val="24"/>
        </w:rPr>
      </w:pPr>
      <w:r w:rsidRPr="008E101A">
        <w:rPr>
          <w:rStyle w:val="4"/>
          <w:rFonts w:eastAsia="Arial Unicode MS"/>
          <w:sz w:val="24"/>
          <w:szCs w:val="24"/>
        </w:rPr>
        <w:t>Положение о порядке ведения личных дел обучающихся</w:t>
      </w:r>
      <w:r w:rsidRPr="008E101A">
        <w:rPr>
          <w:rStyle w:val="4"/>
          <w:rFonts w:eastAsia="Arial Unicode MS"/>
          <w:b w:val="0"/>
          <w:bCs w:val="0"/>
          <w:sz w:val="24"/>
          <w:szCs w:val="24"/>
        </w:rPr>
        <w:t xml:space="preserve"> </w:t>
      </w:r>
      <w:r w:rsidRPr="008E101A">
        <w:rPr>
          <w:rStyle w:val="4"/>
          <w:rFonts w:eastAsia="Arial Unicode MS"/>
          <w:sz w:val="24"/>
          <w:szCs w:val="24"/>
        </w:rPr>
        <w:t>школы</w:t>
      </w:r>
    </w:p>
    <w:p w:rsidR="008E101A" w:rsidRPr="008E101A" w:rsidRDefault="008E101A" w:rsidP="008E101A">
      <w:pPr>
        <w:pStyle w:val="10"/>
        <w:keepNext/>
        <w:keepLines/>
        <w:shd w:val="clear" w:color="auto" w:fill="auto"/>
        <w:spacing w:after="90" w:line="276" w:lineRule="auto"/>
        <w:ind w:left="20"/>
        <w:rPr>
          <w:sz w:val="24"/>
          <w:szCs w:val="24"/>
        </w:rPr>
      </w:pPr>
      <w:bookmarkStart w:id="1" w:name="bookmark0"/>
      <w:r w:rsidRPr="008E101A">
        <w:rPr>
          <w:sz w:val="24"/>
          <w:szCs w:val="24"/>
        </w:rPr>
        <w:t>1.Общие положения.</w:t>
      </w:r>
      <w:bookmarkEnd w:id="1"/>
    </w:p>
    <w:p w:rsidR="008E101A" w:rsidRPr="008E101A" w:rsidRDefault="008E101A" w:rsidP="008E101A">
      <w:pPr>
        <w:pStyle w:val="22"/>
        <w:numPr>
          <w:ilvl w:val="0"/>
          <w:numId w:val="1"/>
        </w:numPr>
        <w:shd w:val="clear" w:color="auto" w:fill="auto"/>
        <w:tabs>
          <w:tab w:val="left" w:pos="1172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Настоящее Положение разработано в соответствии Федеральным Законом от 29.12.2012 года № 273- ФЗ «Об образовании в Российской Федерации»; приказом Министерства образования и науки Российской Федерации от 22 января 2014 г. </w:t>
      </w:r>
      <w:r w:rsidRPr="008E101A">
        <w:rPr>
          <w:sz w:val="24"/>
          <w:szCs w:val="24"/>
          <w:lang w:val="en-US" w:bidi="en-US"/>
        </w:rPr>
        <w:t>N</w:t>
      </w:r>
      <w:r w:rsidRPr="008E101A">
        <w:rPr>
          <w:sz w:val="24"/>
          <w:szCs w:val="24"/>
          <w:lang w:bidi="en-US"/>
        </w:rPr>
        <w:t xml:space="preserve"> </w:t>
      </w:r>
      <w:r w:rsidRPr="008E101A">
        <w:rPr>
          <w:sz w:val="24"/>
          <w:szCs w:val="24"/>
        </w:rPr>
        <w:t xml:space="preserve">32 «Об утверждении Порядка приема граждан на </w:t>
      </w:r>
      <w:proofErr w:type="gramStart"/>
      <w:r w:rsidRPr="008E101A">
        <w:rPr>
          <w:sz w:val="24"/>
          <w:szCs w:val="24"/>
        </w:rPr>
        <w:t>обучение по</w:t>
      </w:r>
      <w:proofErr w:type="gramEnd"/>
      <w:r w:rsidRPr="008E101A">
        <w:rPr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образования»; </w:t>
      </w:r>
      <w:proofErr w:type="gramStart"/>
      <w:r w:rsidRPr="008E101A">
        <w:rPr>
          <w:sz w:val="24"/>
          <w:szCs w:val="24"/>
        </w:rPr>
        <w:t xml:space="preserve">приказом Министерства образования и науки Российской Федерации от 12 марта 2014 г. </w:t>
      </w:r>
      <w:r w:rsidRPr="008E101A">
        <w:rPr>
          <w:sz w:val="24"/>
          <w:szCs w:val="24"/>
          <w:lang w:val="en-US" w:bidi="en-US"/>
        </w:rPr>
        <w:t>N</w:t>
      </w:r>
      <w:r w:rsidRPr="008E101A">
        <w:rPr>
          <w:sz w:val="24"/>
          <w:szCs w:val="24"/>
          <w:lang w:bidi="en-US"/>
        </w:rPr>
        <w:t xml:space="preserve"> </w:t>
      </w:r>
      <w:r w:rsidRPr="008E101A">
        <w:rPr>
          <w:sz w:val="24"/>
          <w:szCs w:val="24"/>
        </w:rPr>
        <w:t>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  <w:proofErr w:type="gramEnd"/>
      <w:r w:rsidRPr="008E101A">
        <w:rPr>
          <w:sz w:val="24"/>
          <w:szCs w:val="24"/>
        </w:rPr>
        <w:t xml:space="preserve"> Уставом МОУ СОШ № 7.</w:t>
      </w:r>
    </w:p>
    <w:p w:rsidR="008E101A" w:rsidRPr="008E101A" w:rsidRDefault="008E101A" w:rsidP="008E101A">
      <w:pPr>
        <w:pStyle w:val="22"/>
        <w:numPr>
          <w:ilvl w:val="0"/>
          <w:numId w:val="1"/>
        </w:numPr>
        <w:shd w:val="clear" w:color="auto" w:fill="auto"/>
        <w:tabs>
          <w:tab w:val="left" w:pos="1164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Настоящее Положение разработано с целью регламентации работы с личными делами обучающихся и определяет порядок действий всех категорий работников учреждения, участвующих в работе с вышеназванной документацией, утверждается приказом по образовательному учреждению и является обязательным для всех категорий педагогических и административных работников учреждения.</w:t>
      </w:r>
    </w:p>
    <w:p w:rsidR="008E101A" w:rsidRPr="008E101A" w:rsidRDefault="008E101A" w:rsidP="008E101A">
      <w:pPr>
        <w:pStyle w:val="22"/>
        <w:shd w:val="clear" w:color="auto" w:fill="auto"/>
        <w:tabs>
          <w:tab w:val="left" w:pos="1164"/>
        </w:tabs>
        <w:spacing w:line="276" w:lineRule="auto"/>
        <w:ind w:left="620"/>
        <w:jc w:val="both"/>
        <w:rPr>
          <w:sz w:val="24"/>
          <w:szCs w:val="24"/>
        </w:rPr>
      </w:pPr>
    </w:p>
    <w:p w:rsidR="008E101A" w:rsidRPr="008E101A" w:rsidRDefault="008E101A" w:rsidP="008E10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276" w:lineRule="auto"/>
        <w:ind w:left="900"/>
        <w:jc w:val="both"/>
        <w:rPr>
          <w:sz w:val="24"/>
          <w:szCs w:val="24"/>
        </w:rPr>
      </w:pPr>
      <w:bookmarkStart w:id="2" w:name="bookmark1"/>
      <w:r w:rsidRPr="008E101A">
        <w:rPr>
          <w:sz w:val="24"/>
          <w:szCs w:val="24"/>
        </w:rPr>
        <w:t>Порядок оформления личных дел при поступлении в школу.</w:t>
      </w:r>
      <w:bookmarkEnd w:id="2"/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64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Личные дела обучающихся заводятся классным руководителем по поступлению в 1 класс на основании личного заявления родителей.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заявление (возможна подача в электронном виде с помощью МФЦ, с помощью единого портала «</w:t>
      </w:r>
      <w:proofErr w:type="spellStart"/>
      <w:r w:rsidRPr="008E101A">
        <w:rPr>
          <w:sz w:val="24"/>
          <w:szCs w:val="24"/>
        </w:rPr>
        <w:t>Госуслуги</w:t>
      </w:r>
      <w:proofErr w:type="spellEnd"/>
      <w:r w:rsidRPr="008E101A">
        <w:rPr>
          <w:sz w:val="24"/>
          <w:szCs w:val="24"/>
        </w:rPr>
        <w:t>»);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оригинал свидетельства о рождении или документ, подтверждающий родство заявителя;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832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оригинал документа, удостоверяющего личность заявителя;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1164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93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 приеме в первый класс на закрепленной территории);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83"/>
        </w:tabs>
        <w:spacing w:line="276" w:lineRule="auto"/>
        <w:ind w:firstLine="62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 (при наличии);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813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lastRenderedPageBreak/>
        <w:t>копию заключения психолого-медико-педагогической комиссии (при наличии);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813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договор об образовании между образовательной организацией и родителями (законными представителями)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>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818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заявления родителей о выборе языка образования, изучаемых родного языка из числа языков народов Российской Федерации, в том числе русского языка, как родного языка, государственных языков республик Российской Федерации.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Для иностранных граждан необходимо предоставить заверенный в установленном порядке перевод документов на русский язык.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05"/>
        </w:tabs>
        <w:spacing w:line="276" w:lineRule="auto"/>
        <w:ind w:firstLine="460"/>
        <w:rPr>
          <w:sz w:val="24"/>
          <w:szCs w:val="24"/>
        </w:rPr>
      </w:pPr>
      <w:r w:rsidRPr="008E101A">
        <w:rPr>
          <w:sz w:val="24"/>
          <w:szCs w:val="24"/>
        </w:rPr>
        <w:t>Для поступления во 2-9-ые классы оформление личного дела осуществляется при предоставлении следующих документов: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left="46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заявления;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left="46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личного дело ученика;</w:t>
      </w:r>
    </w:p>
    <w:p w:rsidR="008E101A" w:rsidRPr="008E101A" w:rsidRDefault="008E101A" w:rsidP="008E101A">
      <w:pPr>
        <w:pStyle w:val="2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460"/>
        <w:rPr>
          <w:sz w:val="24"/>
          <w:szCs w:val="24"/>
        </w:rPr>
      </w:pPr>
      <w:r w:rsidRPr="008E101A">
        <w:rPr>
          <w:sz w:val="24"/>
          <w:szCs w:val="24"/>
        </w:rPr>
        <w:t>выписки текущих оценок по всем предметам, заверенной печатью школы (при переходе в течение учебного года);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460"/>
        <w:rPr>
          <w:sz w:val="24"/>
          <w:szCs w:val="24"/>
        </w:rPr>
      </w:pPr>
      <w:r w:rsidRPr="008E101A">
        <w:rPr>
          <w:sz w:val="24"/>
          <w:szCs w:val="24"/>
        </w:rPr>
        <w:t xml:space="preserve">-договора об образовании между образовательной организацией и родителями (законными представителями)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>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Для обучающихся, достигших возраста 14 лет, обязательным является предоставление копии паспорта.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Основанием для издания приказа «О зачислении» служит заявление.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Личное дело ведется на всем протяжении учебы ученика.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30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Личное дело имеет номер, соответствующий номеру в алфавитной книге записи обучающихся (например, № К/5 (2) означает, что учащийся записан в алфавитной книге на букву «К» под №5 во второй книге).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20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Личные дела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 xml:space="preserve"> хранятся в кабинете директора (секретаря - делопроизводителя)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spacing w:line="276" w:lineRule="auto"/>
        <w:ind w:firstLine="600"/>
        <w:jc w:val="both"/>
        <w:rPr>
          <w:sz w:val="24"/>
          <w:szCs w:val="24"/>
        </w:rPr>
      </w:pPr>
      <w:proofErr w:type="gramStart"/>
      <w:r w:rsidRPr="008E101A">
        <w:rPr>
          <w:sz w:val="24"/>
          <w:szCs w:val="24"/>
        </w:rPr>
        <w:t>Контроль за</w:t>
      </w:r>
      <w:proofErr w:type="gramEnd"/>
      <w:r w:rsidRPr="008E101A">
        <w:rPr>
          <w:sz w:val="24"/>
          <w:szCs w:val="24"/>
        </w:rPr>
        <w:t xml:space="preserve"> состоянием личных дел осуществляется заместителем директора по УВР и директором общеобразовательного учреждения.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Проверка личных дел обучающихся осуществляется по плану </w:t>
      </w:r>
      <w:proofErr w:type="spellStart"/>
      <w:r w:rsidRPr="008E101A">
        <w:rPr>
          <w:sz w:val="24"/>
          <w:szCs w:val="24"/>
        </w:rPr>
        <w:t>внутришкольного</w:t>
      </w:r>
      <w:proofErr w:type="spellEnd"/>
      <w:r w:rsidRPr="008E101A">
        <w:rPr>
          <w:sz w:val="24"/>
          <w:szCs w:val="24"/>
        </w:rPr>
        <w:t xml:space="preserve"> контроля, не менее 2-х раз в год. В необходимых случаях проверка осуществляется внепланово, оперативно.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Цели и объект контроля - правильность оформления личных дел обучающихся.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30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За систематические грубые нарушения при работе с личными делами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 xml:space="preserve"> директор вправе объявить замечание или выговор, снять стимулирующие выплаты.</w:t>
      </w:r>
    </w:p>
    <w:p w:rsidR="008E101A" w:rsidRPr="008E101A" w:rsidRDefault="008E101A" w:rsidP="008E101A">
      <w:pPr>
        <w:pStyle w:val="22"/>
        <w:shd w:val="clear" w:color="auto" w:fill="auto"/>
        <w:tabs>
          <w:tab w:val="left" w:pos="1130"/>
        </w:tabs>
        <w:spacing w:line="276" w:lineRule="auto"/>
        <w:ind w:left="600"/>
        <w:jc w:val="both"/>
        <w:rPr>
          <w:sz w:val="24"/>
          <w:szCs w:val="24"/>
        </w:rPr>
      </w:pPr>
    </w:p>
    <w:p w:rsidR="008E101A" w:rsidRPr="008E101A" w:rsidRDefault="008E101A" w:rsidP="008E10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76" w:lineRule="auto"/>
        <w:ind w:firstLine="600"/>
        <w:jc w:val="both"/>
        <w:rPr>
          <w:sz w:val="24"/>
          <w:szCs w:val="24"/>
        </w:rPr>
      </w:pPr>
      <w:bookmarkStart w:id="3" w:name="bookmark2"/>
      <w:r w:rsidRPr="008E101A">
        <w:rPr>
          <w:sz w:val="24"/>
          <w:szCs w:val="24"/>
        </w:rPr>
        <w:t>Порядок работы классных руководителей с личными делами</w:t>
      </w:r>
      <w:bookmarkEnd w:id="3"/>
    </w:p>
    <w:p w:rsidR="008E101A" w:rsidRPr="008E101A" w:rsidRDefault="008E101A" w:rsidP="008E101A">
      <w:pPr>
        <w:pStyle w:val="50"/>
        <w:shd w:val="clear" w:color="auto" w:fill="auto"/>
        <w:spacing w:line="276" w:lineRule="auto"/>
        <w:ind w:right="360"/>
        <w:rPr>
          <w:sz w:val="24"/>
          <w:szCs w:val="24"/>
        </w:rPr>
      </w:pPr>
      <w:r w:rsidRPr="008E101A">
        <w:rPr>
          <w:sz w:val="24"/>
          <w:szCs w:val="24"/>
        </w:rPr>
        <w:t>обучающихся.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Личные дела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 xml:space="preserve"> ведутся классными руководителями. Записи в личном деле необходимо вести четко, аккуратно и только чернилами. По окончании </w:t>
      </w:r>
      <w:r w:rsidRPr="008E101A">
        <w:rPr>
          <w:sz w:val="24"/>
          <w:szCs w:val="24"/>
        </w:rPr>
        <w:lastRenderedPageBreak/>
        <w:t>каждого года под графой «подпись классного руководителя» проставляется печать школы.</w:t>
      </w:r>
    </w:p>
    <w:p w:rsidR="008E101A" w:rsidRPr="008E101A" w:rsidRDefault="008E101A" w:rsidP="008E101A">
      <w:pPr>
        <w:pStyle w:val="22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3.3</w:t>
      </w:r>
      <w:proofErr w:type="gramStart"/>
      <w:r w:rsidRPr="008E101A">
        <w:rPr>
          <w:sz w:val="24"/>
          <w:szCs w:val="24"/>
        </w:rPr>
        <w:t xml:space="preserve"> В</w:t>
      </w:r>
      <w:proofErr w:type="gramEnd"/>
      <w:r w:rsidRPr="008E101A">
        <w:rPr>
          <w:sz w:val="24"/>
          <w:szCs w:val="24"/>
        </w:rPr>
        <w:t xml:space="preserve">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8E101A" w:rsidRPr="008E101A" w:rsidRDefault="008E101A" w:rsidP="008E101A">
      <w:pPr>
        <w:pStyle w:val="22"/>
        <w:numPr>
          <w:ilvl w:val="0"/>
          <w:numId w:val="4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В папку личных дел класса классный руководитель вкладывает список класса с указанием фамилии, имени, отчества, домашний адрес и номер телефона, данные о родителях,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8E101A" w:rsidRPr="008E101A" w:rsidRDefault="008E101A" w:rsidP="008E101A">
      <w:pPr>
        <w:pStyle w:val="22"/>
        <w:numPr>
          <w:ilvl w:val="0"/>
          <w:numId w:val="4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При исправлении оценки дается пояснение, ставится печать и подпись директора.</w:t>
      </w:r>
    </w:p>
    <w:p w:rsidR="008E101A" w:rsidRPr="008E101A" w:rsidRDefault="008E101A" w:rsidP="008E101A">
      <w:pPr>
        <w:pStyle w:val="22"/>
        <w:numPr>
          <w:ilvl w:val="0"/>
          <w:numId w:val="4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8E101A" w:rsidRPr="008E101A" w:rsidRDefault="008E101A" w:rsidP="008E101A">
      <w:pPr>
        <w:pStyle w:val="22"/>
        <w:numPr>
          <w:ilvl w:val="0"/>
          <w:numId w:val="4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Общие сведения об обучающихся корректируются классным руководителем по мере изменения данных.</w:t>
      </w:r>
    </w:p>
    <w:p w:rsidR="008E101A" w:rsidRPr="008E101A" w:rsidRDefault="008E101A" w:rsidP="008E101A">
      <w:pPr>
        <w:pStyle w:val="22"/>
        <w:numPr>
          <w:ilvl w:val="0"/>
          <w:numId w:val="4"/>
        </w:numPr>
        <w:shd w:val="clear" w:color="auto" w:fill="auto"/>
        <w:tabs>
          <w:tab w:val="left" w:pos="1191"/>
        </w:tabs>
        <w:spacing w:after="300"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 xml:space="preserve">В течение года в личные дела </w:t>
      </w:r>
      <w:proofErr w:type="gramStart"/>
      <w:r w:rsidRPr="008E101A">
        <w:rPr>
          <w:sz w:val="24"/>
          <w:szCs w:val="24"/>
        </w:rPr>
        <w:t>обучающихся</w:t>
      </w:r>
      <w:proofErr w:type="gramEnd"/>
      <w:r w:rsidRPr="008E101A">
        <w:rPr>
          <w:sz w:val="24"/>
          <w:szCs w:val="24"/>
        </w:rPr>
        <w:t xml:space="preserve"> могут быть добавлены прочие документы.</w:t>
      </w:r>
    </w:p>
    <w:p w:rsidR="008E101A" w:rsidRPr="008E101A" w:rsidRDefault="008E101A" w:rsidP="008E101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76" w:lineRule="auto"/>
        <w:ind w:left="140"/>
        <w:jc w:val="both"/>
        <w:rPr>
          <w:sz w:val="24"/>
          <w:szCs w:val="24"/>
        </w:rPr>
      </w:pPr>
      <w:bookmarkStart w:id="4" w:name="bookmark3"/>
      <w:r w:rsidRPr="008E101A">
        <w:rPr>
          <w:sz w:val="24"/>
          <w:szCs w:val="24"/>
        </w:rPr>
        <w:t>Порядок выдачи личных дел обучающихся при выбытии из школы.</w:t>
      </w:r>
      <w:bookmarkEnd w:id="4"/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Выдача личного дела родителям учащегося производится секретарем школы при наличии приказа «О выбытии».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При выдаче личного дела секретарь школы вносит запись в алфавитной книге о выбытии, а родители или законные представители учащегося ставят свою подпись в графе «отметка о выдаче личного дела».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8E101A" w:rsidRPr="008E101A" w:rsidRDefault="008E101A" w:rsidP="008E101A">
      <w:pPr>
        <w:pStyle w:val="22"/>
        <w:numPr>
          <w:ilvl w:val="1"/>
          <w:numId w:val="2"/>
        </w:numPr>
        <w:shd w:val="clear" w:color="auto" w:fill="auto"/>
        <w:tabs>
          <w:tab w:val="left" w:pos="1141"/>
        </w:tabs>
        <w:spacing w:line="276" w:lineRule="auto"/>
        <w:ind w:firstLine="600"/>
        <w:jc w:val="both"/>
        <w:rPr>
          <w:sz w:val="24"/>
          <w:szCs w:val="24"/>
        </w:rPr>
      </w:pPr>
      <w:r w:rsidRPr="008E101A">
        <w:rPr>
          <w:sz w:val="24"/>
          <w:szCs w:val="24"/>
        </w:rPr>
        <w:t>Личные дела, не затребованные родителями, передаются в архив школы, где хранятся в течение 3 лет со дня выбытия учащегося из школы.</w:t>
      </w:r>
    </w:p>
    <w:bookmarkEnd w:id="0"/>
    <w:p w:rsidR="008E101A" w:rsidRPr="008E101A" w:rsidRDefault="008E101A" w:rsidP="008E101A">
      <w:pPr>
        <w:spacing w:line="276" w:lineRule="auto"/>
        <w:jc w:val="center"/>
      </w:pPr>
    </w:p>
    <w:sectPr w:rsidR="008E101A" w:rsidRPr="008E101A" w:rsidSect="008E10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F8A"/>
    <w:multiLevelType w:val="multilevel"/>
    <w:tmpl w:val="4BD48C1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7138BE"/>
    <w:multiLevelType w:val="multilevel"/>
    <w:tmpl w:val="2DC2B1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F6AEE"/>
    <w:multiLevelType w:val="multilevel"/>
    <w:tmpl w:val="F154A7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BC0A4B"/>
    <w:multiLevelType w:val="multilevel"/>
    <w:tmpl w:val="26F260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6"/>
    <w:rsid w:val="00195697"/>
    <w:rsid w:val="007C3BE8"/>
    <w:rsid w:val="008E101A"/>
    <w:rsid w:val="00A9436E"/>
    <w:rsid w:val="00B47F16"/>
    <w:rsid w:val="00CA62AF"/>
    <w:rsid w:val="00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D34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4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8E10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8E10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101A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8E10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01A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8E10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101A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D34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4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8E10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8E101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101A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8E10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01A"/>
    <w:pPr>
      <w:widowControl w:val="0"/>
      <w:shd w:val="clear" w:color="auto" w:fill="FFFFFF"/>
      <w:spacing w:after="24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8E10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101A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5711</Characters>
  <Application>Microsoft Office Word</Application>
  <DocSecurity>0</DocSecurity>
  <Lines>47</Lines>
  <Paragraphs>13</Paragraphs>
  <ScaleCrop>false</ScaleCrop>
  <Company>МОУ СОШ №7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3</cp:revision>
  <dcterms:created xsi:type="dcterms:W3CDTF">2021-08-20T16:00:00Z</dcterms:created>
  <dcterms:modified xsi:type="dcterms:W3CDTF">2021-08-21T14:55:00Z</dcterms:modified>
</cp:coreProperties>
</file>